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黑体" w:hAnsi="黑体" w:eastAsia="黑体"/>
          <w:bCs/>
          <w:color w:val="000000"/>
          <w:sz w:val="32"/>
          <w:szCs w:val="44"/>
          <w:lang w:val="en-US" w:eastAsia="zh-CN"/>
        </w:rPr>
      </w:pPr>
      <w:bookmarkStart w:id="0" w:name="_GoBack"/>
      <w:bookmarkEnd w:id="0"/>
      <w:r>
        <w:rPr>
          <w:rFonts w:hint="eastAsia" w:ascii="黑体" w:hAnsi="黑体" w:eastAsia="黑体"/>
          <w:bCs/>
          <w:color w:val="000000"/>
          <w:sz w:val="32"/>
          <w:szCs w:val="44"/>
          <w:lang w:val="en-US" w:eastAsia="zh-CN"/>
        </w:rPr>
        <w:t>附件</w:t>
      </w:r>
    </w:p>
    <w:p>
      <w:pPr>
        <w:ind w:left="0" w:leftChars="0" w:right="0" w:rightChars="0" w:firstLine="0" w:firstLineChars="0"/>
        <w:jc w:val="both"/>
        <w:rPr>
          <w:rFonts w:hint="eastAsia" w:ascii="黑体" w:hAnsi="黑体" w:eastAsia="黑体"/>
          <w:bCs/>
          <w:color w:val="000000"/>
          <w:sz w:val="32"/>
          <w:szCs w:val="44"/>
          <w:lang w:val="en-US" w:eastAsia="zh-CN"/>
        </w:rPr>
      </w:pPr>
    </w:p>
    <w:p>
      <w:pPr>
        <w:ind w:left="0" w:leftChars="0" w:right="0" w:rightChars="0" w:firstLine="0" w:firstLineChars="0"/>
        <w:jc w:val="center"/>
        <w:rPr>
          <w:rFonts w:hint="eastAsia" w:ascii="方正小标宋简体" w:eastAsia="方正小标宋简体"/>
          <w:bCs/>
          <w:color w:val="000000"/>
          <w:sz w:val="44"/>
          <w:szCs w:val="44"/>
          <w:lang w:eastAsia="zh-CN"/>
        </w:rPr>
      </w:pPr>
      <w:r>
        <w:rPr>
          <w:rFonts w:hint="eastAsia" w:ascii="方正小标宋简体" w:eastAsia="方正小标宋简体"/>
          <w:bCs/>
          <w:color w:val="000000"/>
          <w:sz w:val="44"/>
          <w:szCs w:val="44"/>
          <w:lang w:val="en-US" w:eastAsia="zh-CN"/>
        </w:rPr>
        <w:t xml:space="preserve"> </w:t>
      </w:r>
      <w:r>
        <w:rPr>
          <w:rFonts w:hint="eastAsia" w:ascii="方正小标宋简体" w:eastAsia="方正小标宋简体"/>
          <w:bCs/>
          <w:color w:val="000000"/>
          <w:sz w:val="44"/>
          <w:szCs w:val="44"/>
        </w:rPr>
        <w:t>20</w:t>
      </w:r>
      <w:r>
        <w:rPr>
          <w:rFonts w:hint="eastAsia" w:ascii="方正小标宋简体" w:eastAsia="方正小标宋简体"/>
          <w:bCs/>
          <w:color w:val="000000"/>
          <w:sz w:val="44"/>
          <w:szCs w:val="44"/>
          <w:lang w:val="en-US" w:eastAsia="zh-CN"/>
        </w:rPr>
        <w:t>25</w:t>
      </w:r>
      <w:r>
        <w:rPr>
          <w:rFonts w:hint="eastAsia" w:ascii="方正小标宋简体" w:eastAsia="方正小标宋简体"/>
          <w:bCs/>
          <w:color w:val="000000"/>
          <w:sz w:val="44"/>
          <w:szCs w:val="44"/>
        </w:rPr>
        <w:t>年度湖南省</w:t>
      </w:r>
      <w:r>
        <w:rPr>
          <w:rFonts w:hint="eastAsia" w:ascii="方正小标宋简体" w:eastAsia="方正小标宋简体"/>
          <w:bCs/>
          <w:color w:val="000000"/>
          <w:sz w:val="44"/>
          <w:szCs w:val="44"/>
          <w:lang w:eastAsia="zh-CN"/>
        </w:rPr>
        <w:t>司法厅</w:t>
      </w:r>
      <w:r>
        <w:rPr>
          <w:rFonts w:hint="eastAsia" w:ascii="方正小标宋简体" w:eastAsia="方正小标宋简体"/>
          <w:bCs/>
          <w:color w:val="000000"/>
          <w:sz w:val="44"/>
          <w:szCs w:val="44"/>
        </w:rPr>
        <w:t>课题</w:t>
      </w:r>
      <w:r>
        <w:rPr>
          <w:rFonts w:hint="eastAsia" w:ascii="方正小标宋简体" w:eastAsia="方正小标宋简体"/>
          <w:bCs/>
          <w:color w:val="000000"/>
          <w:sz w:val="44"/>
          <w:szCs w:val="44"/>
          <w:lang w:eastAsia="zh-CN"/>
        </w:rPr>
        <w:t>拟立项名单</w:t>
      </w:r>
    </w:p>
    <w:p>
      <w:pPr>
        <w:spacing w:line="520" w:lineRule="exact"/>
        <w:jc w:val="both"/>
        <w:rPr>
          <w:rFonts w:hint="eastAsia" w:ascii="楷体" w:hAnsi="楷体" w:eastAsia="楷体" w:cs="楷体"/>
          <w:bCs/>
          <w:color w:val="000000"/>
          <w:sz w:val="32"/>
          <w:szCs w:val="32"/>
          <w:lang w:val="en-US" w:eastAsia="zh-CN"/>
        </w:rPr>
      </w:pPr>
    </w:p>
    <w:tbl>
      <w:tblPr>
        <w:tblStyle w:val="2"/>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840"/>
        <w:gridCol w:w="732"/>
        <w:gridCol w:w="1476"/>
        <w:gridCol w:w="109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jc w:val="center"/>
        </w:trPr>
        <w:tc>
          <w:tcPr>
            <w:tcW w:w="528" w:type="dxa"/>
            <w:noWrap w:val="0"/>
            <w:vAlign w:val="center"/>
          </w:tcPr>
          <w:p>
            <w:pPr>
              <w:adjustRightInd w:val="0"/>
              <w:spacing w:line="24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序号</w:t>
            </w:r>
          </w:p>
        </w:tc>
        <w:tc>
          <w:tcPr>
            <w:tcW w:w="2840" w:type="dxa"/>
            <w:noWrap w:val="0"/>
            <w:vAlign w:val="center"/>
          </w:tcPr>
          <w:p>
            <w:pPr>
              <w:adjustRightInd w:val="0"/>
              <w:spacing w:line="24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课题名称</w:t>
            </w:r>
          </w:p>
        </w:tc>
        <w:tc>
          <w:tcPr>
            <w:tcW w:w="732" w:type="dxa"/>
            <w:noWrap w:val="0"/>
            <w:vAlign w:val="center"/>
          </w:tcPr>
          <w:p>
            <w:pPr>
              <w:adjustRightInd w:val="0"/>
              <w:spacing w:line="240" w:lineRule="exact"/>
              <w:jc w:val="center"/>
              <w:rPr>
                <w:rFonts w:hint="eastAsia" w:ascii="黑体" w:hAnsi="黑体" w:eastAsia="黑体" w:cs="黑体"/>
                <w:b w:val="0"/>
                <w:bCs/>
                <w:color w:val="000000"/>
                <w:sz w:val="24"/>
                <w:lang w:eastAsia="zh-CN"/>
              </w:rPr>
            </w:pPr>
            <w:r>
              <w:rPr>
                <w:rFonts w:hint="eastAsia" w:ascii="黑体" w:hAnsi="黑体" w:eastAsia="黑体" w:cs="黑体"/>
                <w:b w:val="0"/>
                <w:bCs/>
                <w:color w:val="000000"/>
                <w:sz w:val="24"/>
                <w:lang w:eastAsia="zh-CN"/>
              </w:rPr>
              <w:t>课题类别</w:t>
            </w:r>
          </w:p>
        </w:tc>
        <w:tc>
          <w:tcPr>
            <w:tcW w:w="1476" w:type="dxa"/>
            <w:noWrap w:val="0"/>
            <w:vAlign w:val="center"/>
          </w:tcPr>
          <w:p>
            <w:pPr>
              <w:adjustRightInd w:val="0"/>
              <w:spacing w:line="240" w:lineRule="exact"/>
              <w:jc w:val="center"/>
              <w:rPr>
                <w:rFonts w:hint="eastAsia" w:ascii="黑体" w:hAnsi="黑体" w:eastAsia="黑体" w:cs="黑体"/>
                <w:b w:val="0"/>
                <w:bCs/>
                <w:color w:val="000000"/>
                <w:sz w:val="24"/>
                <w:lang w:eastAsia="zh-CN"/>
              </w:rPr>
            </w:pPr>
            <w:r>
              <w:rPr>
                <w:rFonts w:hint="eastAsia" w:ascii="黑体" w:hAnsi="黑体" w:eastAsia="黑体" w:cs="黑体"/>
                <w:b w:val="0"/>
                <w:bCs/>
                <w:color w:val="000000"/>
                <w:sz w:val="24"/>
                <w:lang w:eastAsia="zh-CN"/>
              </w:rPr>
              <w:t>课题编号</w:t>
            </w:r>
          </w:p>
        </w:tc>
        <w:tc>
          <w:tcPr>
            <w:tcW w:w="1097" w:type="dxa"/>
            <w:noWrap w:val="0"/>
            <w:vAlign w:val="center"/>
          </w:tcPr>
          <w:p>
            <w:pPr>
              <w:adjustRightInd w:val="0"/>
              <w:spacing w:line="24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lang w:eastAsia="zh-CN"/>
              </w:rPr>
              <w:t>主持</w:t>
            </w:r>
            <w:r>
              <w:rPr>
                <w:rFonts w:hint="eastAsia" w:ascii="黑体" w:hAnsi="黑体" w:eastAsia="黑体" w:cs="黑体"/>
                <w:b w:val="0"/>
                <w:bCs/>
                <w:color w:val="000000"/>
                <w:sz w:val="24"/>
              </w:rPr>
              <w:t>人</w:t>
            </w:r>
          </w:p>
        </w:tc>
        <w:tc>
          <w:tcPr>
            <w:tcW w:w="1947" w:type="dxa"/>
            <w:noWrap w:val="0"/>
            <w:vAlign w:val="center"/>
          </w:tcPr>
          <w:p>
            <w:pPr>
              <w:adjustRightInd w:val="0"/>
              <w:spacing w:line="24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申</w:t>
            </w:r>
            <w:r>
              <w:rPr>
                <w:rFonts w:hint="eastAsia" w:ascii="黑体" w:hAnsi="黑体" w:eastAsia="黑体" w:cs="黑体"/>
                <w:b w:val="0"/>
                <w:bCs/>
                <w:color w:val="000000"/>
                <w:sz w:val="24"/>
                <w:lang w:eastAsia="zh-CN"/>
              </w:rPr>
              <w:t>请</w:t>
            </w:r>
            <w:r>
              <w:rPr>
                <w:rFonts w:hint="eastAsia" w:ascii="黑体" w:hAnsi="黑体" w:eastAsia="黑体" w:cs="黑体"/>
                <w:b w:val="0"/>
                <w:bCs/>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exac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17" w:leftChars="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840"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vertAlign w:val="baseline"/>
                <w:lang w:val="en-US" w:eastAsia="zh-CN"/>
              </w:rPr>
              <w:t>习近平法治思想的湖南实践研究</w:t>
            </w:r>
          </w:p>
        </w:tc>
        <w:tc>
          <w:tcPr>
            <w:tcW w:w="732"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重大课题</w:t>
            </w:r>
          </w:p>
        </w:tc>
        <w:tc>
          <w:tcPr>
            <w:tcW w:w="1476"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HNSF</w:t>
            </w:r>
            <w:r>
              <w:rPr>
                <w:rFonts w:hint="eastAsia" w:ascii="仿宋_GB2312" w:hAnsi="仿宋_GB2312" w:eastAsia="仿宋_GB2312" w:cs="仿宋_GB2312"/>
                <w:sz w:val="24"/>
                <w:szCs w:val="24"/>
                <w:vertAlign w:val="baseline"/>
                <w:lang w:val="en-US" w:eastAsia="zh-CN"/>
              </w:rPr>
              <w:t>25A01</w:t>
            </w:r>
          </w:p>
        </w:tc>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蒋海松</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exac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17" w:leftChars="8"/>
              <w:jc w:val="center"/>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w:t>
            </w:r>
          </w:p>
        </w:tc>
        <w:tc>
          <w:tcPr>
            <w:tcW w:w="2840"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“十五五”期间推进司法行政工作现代化问题研究</w:t>
            </w:r>
          </w:p>
        </w:tc>
        <w:tc>
          <w:tcPr>
            <w:tcW w:w="732"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重大课题</w:t>
            </w:r>
          </w:p>
        </w:tc>
        <w:tc>
          <w:tcPr>
            <w:tcW w:w="1476"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HNSF</w:t>
            </w:r>
            <w:r>
              <w:rPr>
                <w:rFonts w:hint="eastAsia" w:ascii="仿宋_GB2312" w:hAnsi="仿宋_GB2312" w:eastAsia="仿宋_GB2312" w:cs="仿宋_GB2312"/>
                <w:sz w:val="24"/>
                <w:szCs w:val="24"/>
                <w:vertAlign w:val="baseline"/>
                <w:lang w:val="en-US" w:eastAsia="zh-CN"/>
              </w:rPr>
              <w:t>25A02</w:t>
            </w:r>
          </w:p>
        </w:tc>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杨建明</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湖南中楚律师</w:t>
            </w:r>
          </w:p>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exac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17" w:leftChars="8"/>
              <w:jc w:val="center"/>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w:t>
            </w:r>
          </w:p>
        </w:tc>
        <w:tc>
          <w:tcPr>
            <w:tcW w:w="2840"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湖南省“十五五规划”立法项目研究</w:t>
            </w:r>
          </w:p>
        </w:tc>
        <w:tc>
          <w:tcPr>
            <w:tcW w:w="732"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重大课题</w:t>
            </w:r>
          </w:p>
        </w:tc>
        <w:tc>
          <w:tcPr>
            <w:tcW w:w="1476"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HNSF</w:t>
            </w:r>
            <w:r>
              <w:rPr>
                <w:rFonts w:hint="eastAsia" w:ascii="仿宋_GB2312" w:hAnsi="仿宋_GB2312" w:eastAsia="仿宋_GB2312" w:cs="仿宋_GB2312"/>
                <w:sz w:val="24"/>
                <w:szCs w:val="24"/>
                <w:vertAlign w:val="baseline"/>
                <w:lang w:val="en-US" w:eastAsia="zh-CN"/>
              </w:rPr>
              <w:t>25</w:t>
            </w:r>
            <w:r>
              <w:rPr>
                <w:rFonts w:hint="eastAsia" w:ascii="仿宋_GB2312" w:hAnsi="仿宋_GB2312" w:eastAsia="仿宋_GB2312" w:cs="仿宋_GB2312"/>
                <w:sz w:val="24"/>
                <w:szCs w:val="24"/>
                <w:lang w:val="en-US" w:eastAsia="zh-CN"/>
              </w:rPr>
              <w:t>A03</w:t>
            </w:r>
          </w:p>
        </w:tc>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  岳</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湖南元端律师</w:t>
            </w:r>
          </w:p>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exac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17" w:leftChars="8"/>
              <w:jc w:val="center"/>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w:t>
            </w:r>
          </w:p>
        </w:tc>
        <w:tc>
          <w:tcPr>
            <w:tcW w:w="2840"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未成年人犯罪预防中分级分类普法宣传路径探索</w:t>
            </w:r>
          </w:p>
        </w:tc>
        <w:tc>
          <w:tcPr>
            <w:tcW w:w="732"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重点课题</w:t>
            </w:r>
          </w:p>
        </w:tc>
        <w:tc>
          <w:tcPr>
            <w:tcW w:w="1476"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HNSF25B02</w:t>
            </w:r>
          </w:p>
        </w:tc>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彭  科</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湖南中医药大学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exac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17" w:leftChars="8"/>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w:t>
            </w:r>
          </w:p>
        </w:tc>
        <w:tc>
          <w:tcPr>
            <w:tcW w:w="2840"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湖南省社区矫正对象再犯罪风险预测与防控体系优化研究</w:t>
            </w:r>
          </w:p>
        </w:tc>
        <w:tc>
          <w:tcPr>
            <w:tcW w:w="732"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一般课题</w:t>
            </w:r>
          </w:p>
        </w:tc>
        <w:tc>
          <w:tcPr>
            <w:tcW w:w="1476"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HNSF25C02</w:t>
            </w:r>
          </w:p>
        </w:tc>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孙兵华</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湖南涉外经济</w:t>
            </w:r>
          </w:p>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exac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17" w:leftChars="8"/>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2840"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重症病犯“医管护教”工作对策研究</w:t>
            </w:r>
          </w:p>
        </w:tc>
        <w:tc>
          <w:tcPr>
            <w:tcW w:w="732"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一般课题</w:t>
            </w:r>
          </w:p>
        </w:tc>
        <w:tc>
          <w:tcPr>
            <w:tcW w:w="1476"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i w:val="0"/>
                <w:snapToGrid/>
                <w:color w:val="auto"/>
                <w:sz w:val="24"/>
                <w:u w:val="none" w:color="auto"/>
                <w:vertAlign w:val="baseline"/>
                <w:lang w:val="en" w:eastAsia="zh-CN"/>
              </w:rPr>
              <w:t>HNSF2</w:t>
            </w:r>
            <w:r>
              <w:rPr>
                <w:rFonts w:hint="eastAsia" w:ascii="仿宋_GB2312" w:hAnsi="仿宋_GB2312" w:eastAsia="仿宋_GB2312" w:cs="仿宋_GB2312"/>
                <w:b w:val="0"/>
                <w:bCs w:val="0"/>
                <w:i w:val="0"/>
                <w:snapToGrid/>
                <w:color w:val="auto"/>
                <w:sz w:val="24"/>
                <w:u w:val="none" w:color="auto"/>
                <w:vertAlign w:val="baseline"/>
                <w:lang w:val="en-US" w:eastAsia="zh-CN"/>
              </w:rPr>
              <w:t>5</w:t>
            </w:r>
            <w:r>
              <w:rPr>
                <w:rFonts w:hint="eastAsia" w:ascii="仿宋_GB2312" w:hAnsi="仿宋_GB2312" w:eastAsia="仿宋_GB2312" w:cs="仿宋_GB2312"/>
                <w:b w:val="0"/>
                <w:bCs w:val="0"/>
                <w:i w:val="0"/>
                <w:snapToGrid/>
                <w:color w:val="auto"/>
                <w:sz w:val="24"/>
                <w:u w:val="none" w:color="auto"/>
                <w:vertAlign w:val="baseline"/>
                <w:lang w:val="en" w:eastAsia="zh-CN"/>
              </w:rPr>
              <w:t>C0</w:t>
            </w:r>
            <w:r>
              <w:rPr>
                <w:rFonts w:hint="eastAsia" w:ascii="仿宋_GB2312" w:hAnsi="仿宋_GB2312" w:eastAsia="仿宋_GB2312" w:cs="仿宋_GB2312"/>
                <w:b w:val="0"/>
                <w:bCs w:val="0"/>
                <w:i w:val="0"/>
                <w:snapToGrid/>
                <w:color w:val="auto"/>
                <w:sz w:val="24"/>
                <w:u w:val="none" w:color="auto"/>
                <w:vertAlign w:val="baseline"/>
                <w:lang w:val="en-US" w:eastAsia="zh-CN"/>
              </w:rPr>
              <w:t>4</w:t>
            </w:r>
          </w:p>
        </w:tc>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张克勤</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湖南工业大学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sz w:val="24"/>
                <w:szCs w:val="24"/>
                <w:vertAlign w:val="baseline"/>
                <w:lang w:val="en-US" w:eastAsia="zh-CN"/>
              </w:rPr>
              <w:t>7</w:t>
            </w:r>
          </w:p>
        </w:tc>
        <w:tc>
          <w:tcPr>
            <w:tcW w:w="2840"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湖南省县级社区矫正中心高效运行与职能强化策略研究</w:t>
            </w:r>
          </w:p>
        </w:tc>
        <w:tc>
          <w:tcPr>
            <w:tcW w:w="732"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自筹课题</w:t>
            </w:r>
          </w:p>
        </w:tc>
        <w:tc>
          <w:tcPr>
            <w:tcW w:w="1476"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b w:val="0"/>
                <w:bCs w:val="0"/>
                <w:i w:val="0"/>
                <w:snapToGrid/>
                <w:color w:val="auto"/>
                <w:sz w:val="24"/>
                <w:u w:val="none" w:color="auto"/>
                <w:vertAlign w:val="baseline"/>
                <w:lang w:val="en" w:eastAsia="zh-CN"/>
              </w:rPr>
            </w:pPr>
            <w:r>
              <w:rPr>
                <w:rFonts w:hint="eastAsia" w:ascii="仿宋_GB2312" w:hAnsi="仿宋_GB2312" w:eastAsia="仿宋_GB2312" w:cs="仿宋_GB2312"/>
                <w:sz w:val="24"/>
                <w:szCs w:val="24"/>
                <w:vertAlign w:val="baseline"/>
                <w:lang w:val="en-US" w:eastAsia="zh-CN"/>
              </w:rPr>
              <w:t>HNSF25D01</w:t>
            </w:r>
          </w:p>
        </w:tc>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  冲</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US" w:eastAsia="zh-CN"/>
              </w:rPr>
              <w:t>湖南司法警官职业学院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exac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sz w:val="24"/>
                <w:szCs w:val="24"/>
                <w:vertAlign w:val="baseline"/>
                <w:lang w:val="en-US" w:eastAsia="zh-CN"/>
              </w:rPr>
              <w:t>8</w:t>
            </w:r>
          </w:p>
        </w:tc>
        <w:tc>
          <w:tcPr>
            <w:tcW w:w="2840"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数字伦理视角下湖南乡村法治建设与人力资本开发双向赋能路径研究</w:t>
            </w:r>
          </w:p>
        </w:tc>
        <w:tc>
          <w:tcPr>
            <w:tcW w:w="732"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自筹课题</w:t>
            </w:r>
          </w:p>
        </w:tc>
        <w:tc>
          <w:tcPr>
            <w:tcW w:w="1476"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b w:val="0"/>
                <w:bCs w:val="0"/>
                <w:i w:val="0"/>
                <w:snapToGrid/>
                <w:color w:val="auto"/>
                <w:sz w:val="24"/>
                <w:u w:val="none" w:color="auto"/>
                <w:vertAlign w:val="baseline"/>
                <w:lang w:val="en" w:eastAsia="zh-CN"/>
              </w:rPr>
            </w:pPr>
            <w:r>
              <w:rPr>
                <w:rFonts w:hint="eastAsia" w:ascii="仿宋_GB2312" w:hAnsi="仿宋_GB2312" w:eastAsia="仿宋_GB2312" w:cs="仿宋_GB2312"/>
                <w:sz w:val="24"/>
                <w:szCs w:val="24"/>
                <w:vertAlign w:val="baseline"/>
                <w:lang w:val="en-US" w:eastAsia="zh-CN"/>
              </w:rPr>
              <w:t>HNSF25D02</w:t>
            </w:r>
          </w:p>
        </w:tc>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刘广富</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0" w:after="0" w:afterLines="0" w:line="300" w:lineRule="exact"/>
              <w:ind w:right="0" w:rightChars="0"/>
              <w:jc w:val="both"/>
              <w:textAlignment w:val="auto"/>
              <w:outlineLvl w:val="9"/>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US" w:eastAsia="zh-CN"/>
              </w:rPr>
              <w:t>湖南司法警官职业学院</w:t>
            </w:r>
          </w:p>
        </w:tc>
      </w:tr>
    </w:tbl>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8781C"/>
    <w:rsid w:val="0E7764F1"/>
    <w:rsid w:val="17FD67B7"/>
    <w:rsid w:val="1E9B056E"/>
    <w:rsid w:val="1FFA88ED"/>
    <w:rsid w:val="2708781C"/>
    <w:rsid w:val="275BF5D4"/>
    <w:rsid w:val="2B691597"/>
    <w:rsid w:val="2FED62A3"/>
    <w:rsid w:val="32BE5072"/>
    <w:rsid w:val="3659AFD6"/>
    <w:rsid w:val="3CFF18BD"/>
    <w:rsid w:val="3D7FE9D7"/>
    <w:rsid w:val="3DFF455B"/>
    <w:rsid w:val="3E3C081D"/>
    <w:rsid w:val="3FEDCC58"/>
    <w:rsid w:val="3FFF5B9B"/>
    <w:rsid w:val="56ED8971"/>
    <w:rsid w:val="5ABD2EE3"/>
    <w:rsid w:val="5EE709ED"/>
    <w:rsid w:val="5F517119"/>
    <w:rsid w:val="5FFFA9FA"/>
    <w:rsid w:val="60F7EDC2"/>
    <w:rsid w:val="63FA9D4C"/>
    <w:rsid w:val="67CCBF19"/>
    <w:rsid w:val="6AB902C6"/>
    <w:rsid w:val="6EF7446E"/>
    <w:rsid w:val="707F3B1E"/>
    <w:rsid w:val="719F3706"/>
    <w:rsid w:val="74EBA415"/>
    <w:rsid w:val="75D5F6D7"/>
    <w:rsid w:val="773DCCB6"/>
    <w:rsid w:val="777FD5E3"/>
    <w:rsid w:val="77C501F7"/>
    <w:rsid w:val="7A5E0CD5"/>
    <w:rsid w:val="7ABF3ADA"/>
    <w:rsid w:val="7AFF7F40"/>
    <w:rsid w:val="7AFF85F5"/>
    <w:rsid w:val="7B5FD674"/>
    <w:rsid w:val="7BF3D258"/>
    <w:rsid w:val="7BFFE8EE"/>
    <w:rsid w:val="7CFDF637"/>
    <w:rsid w:val="7D6D59FB"/>
    <w:rsid w:val="7D6E47CF"/>
    <w:rsid w:val="7DEC897B"/>
    <w:rsid w:val="7DF39A99"/>
    <w:rsid w:val="7DFB37DF"/>
    <w:rsid w:val="7ED9381B"/>
    <w:rsid w:val="7F3FF1B4"/>
    <w:rsid w:val="7F7F1443"/>
    <w:rsid w:val="A7EF6904"/>
    <w:rsid w:val="ABAF984B"/>
    <w:rsid w:val="AD7782D6"/>
    <w:rsid w:val="B8B7F323"/>
    <w:rsid w:val="BBFEBA8F"/>
    <w:rsid w:val="BE63A92D"/>
    <w:rsid w:val="BEF7C2F1"/>
    <w:rsid w:val="BFEBE7F1"/>
    <w:rsid w:val="C3BFFCC3"/>
    <w:rsid w:val="CDFA5EEC"/>
    <w:rsid w:val="CF1D869C"/>
    <w:rsid w:val="D5A44002"/>
    <w:rsid w:val="DCFF5607"/>
    <w:rsid w:val="DD6D0067"/>
    <w:rsid w:val="DDEFD39E"/>
    <w:rsid w:val="DE77F59F"/>
    <w:rsid w:val="DF5F4562"/>
    <w:rsid w:val="E9FAADB9"/>
    <w:rsid w:val="EAA75885"/>
    <w:rsid w:val="EBF9FC87"/>
    <w:rsid w:val="EDB7665C"/>
    <w:rsid w:val="EDEDC03B"/>
    <w:rsid w:val="EDFEAA7B"/>
    <w:rsid w:val="EEEF8E4F"/>
    <w:rsid w:val="EFEF3A27"/>
    <w:rsid w:val="F3DEAEB2"/>
    <w:rsid w:val="F7BF8EF8"/>
    <w:rsid w:val="F7F7746E"/>
    <w:rsid w:val="F9FC84B8"/>
    <w:rsid w:val="FBA72B1F"/>
    <w:rsid w:val="FBCED9C1"/>
    <w:rsid w:val="FBDF973F"/>
    <w:rsid w:val="FBEF8ABF"/>
    <w:rsid w:val="FCFF0D71"/>
    <w:rsid w:val="FDA9167E"/>
    <w:rsid w:val="FDFFDAD6"/>
    <w:rsid w:val="FECF6CFB"/>
    <w:rsid w:val="FEEED894"/>
    <w:rsid w:val="FEFF9DBC"/>
    <w:rsid w:val="FF3FECE8"/>
    <w:rsid w:val="FF5D0B3E"/>
    <w:rsid w:val="FF668C22"/>
    <w:rsid w:val="FFBDA242"/>
    <w:rsid w:val="FFEF1C6A"/>
    <w:rsid w:val="FFFC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2024-07-24T07:39:00Z</dcterms:created>
  <dc:creator>叶琴</dc:creator>
  <cp:lastModifiedBy>带你飞</cp:lastModifiedBy>
  <cp:lastPrinted>2025-05-20T09:48:00Z</cp:lastPrinted>
  <dcterms:modified xsi:type="dcterms:W3CDTF">2025-05-20T02:36:38Z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