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</w:rPr>
        <w:t>湖南省司法行政人民警察基金会公开招聘工作人员报名表</w:t>
      </w:r>
    </w:p>
    <w:bookmarkEnd w:id="0"/>
    <w:tbl>
      <w:tblPr>
        <w:tblStyle w:val="2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情况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ind w:firstLine="2650" w:firstLineChars="126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6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个人简介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19F0"/>
    <w:rsid w:val="75D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2024-06-27T09:37:00Z</dcterms:created>
  <dc:creator>叶琴</dc:creator>
  <cp:lastModifiedBy>叶琴</cp:lastModifiedBy>
  <dcterms:modified xsi:type="dcterms:W3CDTF">2024-06-27T09:38:11Z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